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63" w:rsidRDefault="001E0963" w:rsidP="001E0963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237232A3" wp14:editId="6F0D50D5">
            <wp:extent cx="371475" cy="476250"/>
            <wp:effectExtent l="19050" t="0" r="9525" b="0"/>
            <wp:docPr id="2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63" w:rsidRDefault="001E0963" w:rsidP="001E0963">
      <w:pPr>
        <w:jc w:val="center"/>
      </w:pPr>
    </w:p>
    <w:p w:rsidR="001E0963" w:rsidRPr="009316FD" w:rsidRDefault="001E0963" w:rsidP="001E0963">
      <w:pPr>
        <w:spacing w:before="140" w:line="120" w:lineRule="auto"/>
        <w:jc w:val="center"/>
        <w:rPr>
          <w:sz w:val="28"/>
        </w:rPr>
      </w:pPr>
      <w:r w:rsidRPr="009316FD">
        <w:rPr>
          <w:sz w:val="28"/>
        </w:rPr>
        <w:t>Администрация  Саккуловского сельского поселения</w:t>
      </w:r>
    </w:p>
    <w:p w:rsidR="001E0963" w:rsidRPr="009316FD" w:rsidRDefault="001E0963" w:rsidP="001E0963">
      <w:pPr>
        <w:pStyle w:val="2"/>
        <w:spacing w:line="120" w:lineRule="auto"/>
        <w:rPr>
          <w:rFonts w:ascii="Times New Roman" w:hAnsi="Times New Roman"/>
          <w:b w:val="0"/>
        </w:rPr>
      </w:pPr>
      <w:r w:rsidRPr="009316FD">
        <w:rPr>
          <w:rFonts w:ascii="Times New Roman" w:hAnsi="Times New Roman"/>
          <w:b w:val="0"/>
        </w:rPr>
        <w:t>Сосновского района Челябинской области</w:t>
      </w:r>
      <w:bookmarkStart w:id="0" w:name="_GoBack"/>
      <w:bookmarkEnd w:id="0"/>
    </w:p>
    <w:p w:rsidR="001E0963" w:rsidRPr="00E30304" w:rsidRDefault="001E0963" w:rsidP="001E0963">
      <w:pPr>
        <w:pStyle w:val="1"/>
        <w:spacing w:line="12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РАСПОРЯЖЕНИЕ</w:t>
      </w:r>
    </w:p>
    <w:p w:rsidR="001E0963" w:rsidRPr="003454A0" w:rsidRDefault="001E0963" w:rsidP="001E0963">
      <w:pPr>
        <w:pBdr>
          <w:bottom w:val="thinThickSmallGap" w:sz="24" w:space="1" w:color="auto"/>
        </w:pBdr>
      </w:pPr>
    </w:p>
    <w:p w:rsidR="001E0963" w:rsidRPr="00754063" w:rsidRDefault="001E0963" w:rsidP="001E0963">
      <w:pPr>
        <w:tabs>
          <w:tab w:val="left" w:pos="3795"/>
        </w:tabs>
        <w:jc w:val="center"/>
        <w:rPr>
          <w:b/>
        </w:rPr>
      </w:pPr>
    </w:p>
    <w:p w:rsidR="001E0963" w:rsidRPr="00940181" w:rsidRDefault="001E0963" w:rsidP="001E0963">
      <w:pPr>
        <w:rPr>
          <w:b/>
          <w:sz w:val="28"/>
          <w:u w:val="single"/>
        </w:rPr>
      </w:pPr>
      <w:r w:rsidRPr="00940181">
        <w:rPr>
          <w:sz w:val="28"/>
        </w:rPr>
        <w:t xml:space="preserve">от  </w:t>
      </w:r>
      <w:r w:rsidR="00B121E4" w:rsidRPr="00940181">
        <w:rPr>
          <w:sz w:val="28"/>
        </w:rPr>
        <w:t>«18</w:t>
      </w:r>
      <w:r w:rsidRPr="00940181">
        <w:rPr>
          <w:sz w:val="28"/>
        </w:rPr>
        <w:t>»</w:t>
      </w:r>
      <w:r w:rsidR="00B121E4" w:rsidRPr="00940181">
        <w:rPr>
          <w:sz w:val="28"/>
        </w:rPr>
        <w:t xml:space="preserve"> апреля  2018 года    №  10</w:t>
      </w:r>
    </w:p>
    <w:p w:rsidR="001E0963" w:rsidRPr="00940181" w:rsidRDefault="001E0963" w:rsidP="001E0963">
      <w:pPr>
        <w:rPr>
          <w:sz w:val="28"/>
        </w:rPr>
      </w:pPr>
      <w:r w:rsidRPr="00940181">
        <w:rPr>
          <w:sz w:val="28"/>
        </w:rPr>
        <w:t>п. Саккулово</w:t>
      </w:r>
    </w:p>
    <w:p w:rsidR="001E0963" w:rsidRPr="002D1AE0" w:rsidRDefault="001E0963" w:rsidP="001E0963">
      <w:pPr>
        <w:rPr>
          <w:b/>
        </w:rPr>
      </w:pPr>
    </w:p>
    <w:p w:rsidR="001E0963" w:rsidRPr="00940181" w:rsidRDefault="001E0963" w:rsidP="001E0963">
      <w:pPr>
        <w:rPr>
          <w:sz w:val="28"/>
        </w:rPr>
      </w:pPr>
      <w:r w:rsidRPr="00940181">
        <w:rPr>
          <w:sz w:val="28"/>
        </w:rPr>
        <w:t xml:space="preserve">Об установлении особого                                                                                        противопожарного </w:t>
      </w:r>
    </w:p>
    <w:p w:rsidR="001E0963" w:rsidRPr="00940181" w:rsidRDefault="001E0963" w:rsidP="001E0963">
      <w:pPr>
        <w:rPr>
          <w:sz w:val="28"/>
        </w:rPr>
      </w:pPr>
      <w:r w:rsidRPr="00940181">
        <w:rPr>
          <w:sz w:val="28"/>
        </w:rPr>
        <w:t>режима на территории                                                                                                  Саккуловского сельского поселения</w:t>
      </w:r>
    </w:p>
    <w:p w:rsidR="001E0963" w:rsidRPr="00940181" w:rsidRDefault="001E0963" w:rsidP="001E0963">
      <w:pPr>
        <w:rPr>
          <w:sz w:val="28"/>
        </w:rPr>
      </w:pPr>
    </w:p>
    <w:p w:rsidR="001E0963" w:rsidRPr="00940181" w:rsidRDefault="001E0963" w:rsidP="001E0963">
      <w:pPr>
        <w:rPr>
          <w:sz w:val="28"/>
        </w:rPr>
      </w:pPr>
    </w:p>
    <w:p w:rsidR="001E0963" w:rsidRPr="00940181" w:rsidRDefault="001E0963" w:rsidP="001E0963">
      <w:pPr>
        <w:jc w:val="both"/>
        <w:rPr>
          <w:sz w:val="28"/>
        </w:rPr>
      </w:pPr>
      <w:r w:rsidRPr="00940181">
        <w:rPr>
          <w:sz w:val="28"/>
        </w:rPr>
        <w:t xml:space="preserve">            В связи с установлением сухой и ветреной погоды, ухудшением обстановки с пожарами на территории поселения и возросшим количеством природных пожаров, в соответствии с Федеральным законом «О пожарной безопасности», Федеральным законом «Об общих принципах организации местного самоуправления в Российской Федерации», Лесным кодексом Российской Федерации, распоряжения администрации Сосновского муниципального района № 248 от 17.04.2018 года, в целях защиты населения и территории поселения от пожаров:</w:t>
      </w:r>
    </w:p>
    <w:p w:rsidR="001E0963" w:rsidRPr="00940181" w:rsidRDefault="001E0963" w:rsidP="001E0963">
      <w:pPr>
        <w:pStyle w:val="a3"/>
        <w:numPr>
          <w:ilvl w:val="0"/>
          <w:numId w:val="1"/>
        </w:numPr>
        <w:jc w:val="both"/>
        <w:rPr>
          <w:sz w:val="28"/>
        </w:rPr>
      </w:pPr>
      <w:r w:rsidRPr="00940181">
        <w:rPr>
          <w:sz w:val="28"/>
        </w:rPr>
        <w:t>В целях обеспечения пожарной безопасности, ввести ограничение на вход и въезд населения в леса в границах Саккуловского сельского поселения, на период с 18 апреля по 10 мая 2018 года, кроме лиц, осуществляющих работы по охране, защите и воспроизводству лесов.</w:t>
      </w:r>
    </w:p>
    <w:p w:rsidR="001E0963" w:rsidRPr="00940181" w:rsidRDefault="001E0963" w:rsidP="001E0963">
      <w:pPr>
        <w:pStyle w:val="a3"/>
        <w:numPr>
          <w:ilvl w:val="0"/>
          <w:numId w:val="1"/>
        </w:numPr>
        <w:jc w:val="both"/>
        <w:rPr>
          <w:sz w:val="28"/>
        </w:rPr>
      </w:pPr>
      <w:r w:rsidRPr="00940181">
        <w:rPr>
          <w:sz w:val="28"/>
        </w:rPr>
        <w:t>Установить особый противопожарный режим на территории Саккуловского сельского поселения  на период с 18 апреля по 10 мая 2018 года.</w:t>
      </w:r>
    </w:p>
    <w:p w:rsidR="001E0963" w:rsidRPr="00940181" w:rsidRDefault="001E0963" w:rsidP="001E0963">
      <w:pPr>
        <w:pStyle w:val="a3"/>
        <w:numPr>
          <w:ilvl w:val="0"/>
          <w:numId w:val="1"/>
        </w:numPr>
        <w:jc w:val="both"/>
        <w:rPr>
          <w:sz w:val="28"/>
        </w:rPr>
      </w:pPr>
      <w:r w:rsidRPr="00940181">
        <w:rPr>
          <w:sz w:val="28"/>
        </w:rPr>
        <w:t>Обеспечить  выполнение на территории поселения Правил противопожарного режима и Правила пожарной безопасности в лесах, в части запрета на разведение костров, проведения пожароопасных работ, запрещения выжигания сухой травянистой растительности, стерни на землях сельскохозяйственного назначения и землях запаса, разведения костров на полях.</w:t>
      </w:r>
    </w:p>
    <w:p w:rsidR="001E0963" w:rsidRPr="00940181" w:rsidRDefault="001E0963" w:rsidP="001E0963">
      <w:pPr>
        <w:pStyle w:val="a3"/>
        <w:numPr>
          <w:ilvl w:val="0"/>
          <w:numId w:val="1"/>
        </w:numPr>
        <w:jc w:val="both"/>
        <w:rPr>
          <w:sz w:val="28"/>
        </w:rPr>
      </w:pPr>
      <w:r w:rsidRPr="00940181">
        <w:rPr>
          <w:sz w:val="28"/>
        </w:rPr>
        <w:t>Продолжить выполнение мероприятий по устройству противопожарных полос вокруг населенных  пунктов сельского поселения.</w:t>
      </w:r>
    </w:p>
    <w:p w:rsidR="001E0963" w:rsidRPr="00940181" w:rsidRDefault="001E0963" w:rsidP="001E0963">
      <w:pPr>
        <w:pStyle w:val="a3"/>
        <w:numPr>
          <w:ilvl w:val="0"/>
          <w:numId w:val="1"/>
        </w:numPr>
        <w:jc w:val="both"/>
        <w:rPr>
          <w:sz w:val="28"/>
        </w:rPr>
      </w:pPr>
      <w:r w:rsidRPr="00940181">
        <w:rPr>
          <w:sz w:val="28"/>
        </w:rPr>
        <w:t>Продолжить проведение разъяснительных работ среди населения о мерах пожарной безопасности, в том числе в лесах (заместитель главы администрации Абрарова Т.В.).</w:t>
      </w:r>
    </w:p>
    <w:p w:rsidR="001E0963" w:rsidRPr="00940181" w:rsidRDefault="001E0963" w:rsidP="001E0963">
      <w:pPr>
        <w:pStyle w:val="a4"/>
        <w:numPr>
          <w:ilvl w:val="0"/>
          <w:numId w:val="1"/>
        </w:numPr>
        <w:rPr>
          <w:sz w:val="28"/>
          <w:szCs w:val="24"/>
        </w:rPr>
      </w:pPr>
      <w:r w:rsidRPr="00940181">
        <w:rPr>
          <w:sz w:val="28"/>
          <w:szCs w:val="24"/>
        </w:rPr>
        <w:t>. В случае пожара привлечь к тушению следующую технику:</w:t>
      </w:r>
    </w:p>
    <w:p w:rsidR="001E0963" w:rsidRPr="00940181" w:rsidRDefault="001E0963" w:rsidP="001E0963">
      <w:pPr>
        <w:pStyle w:val="a4"/>
        <w:ind w:left="720"/>
        <w:outlineLvl w:val="0"/>
        <w:rPr>
          <w:sz w:val="28"/>
          <w:szCs w:val="24"/>
        </w:rPr>
      </w:pPr>
      <w:r w:rsidRPr="00940181">
        <w:rPr>
          <w:sz w:val="28"/>
          <w:szCs w:val="24"/>
        </w:rPr>
        <w:lastRenderedPageBreak/>
        <w:t xml:space="preserve">- вакуумную машину, трактор МТЗ-60 - ООО «Теченское ЖКХ» </w:t>
      </w:r>
    </w:p>
    <w:p w:rsidR="001E0963" w:rsidRPr="00940181" w:rsidRDefault="001E0963" w:rsidP="001E0963">
      <w:pPr>
        <w:pStyle w:val="a4"/>
        <w:ind w:left="720"/>
        <w:rPr>
          <w:sz w:val="28"/>
          <w:szCs w:val="24"/>
        </w:rPr>
      </w:pPr>
      <w:r w:rsidRPr="00940181">
        <w:rPr>
          <w:sz w:val="28"/>
          <w:szCs w:val="24"/>
        </w:rPr>
        <w:t>- школьный автобус</w:t>
      </w:r>
    </w:p>
    <w:p w:rsidR="001E0963" w:rsidRPr="00940181" w:rsidRDefault="001E0963" w:rsidP="001E0963">
      <w:pPr>
        <w:pStyle w:val="a4"/>
        <w:ind w:left="720"/>
        <w:rPr>
          <w:sz w:val="28"/>
          <w:szCs w:val="24"/>
        </w:rPr>
      </w:pPr>
      <w:r w:rsidRPr="00940181">
        <w:rPr>
          <w:sz w:val="28"/>
          <w:szCs w:val="24"/>
        </w:rPr>
        <w:t>- автомашину администрации сельского поселения.</w:t>
      </w:r>
    </w:p>
    <w:p w:rsidR="001E0963" w:rsidRPr="00940181" w:rsidRDefault="001E0963" w:rsidP="001E0963">
      <w:pPr>
        <w:pStyle w:val="a4"/>
        <w:rPr>
          <w:sz w:val="28"/>
          <w:szCs w:val="24"/>
        </w:rPr>
      </w:pPr>
      <w:r w:rsidRPr="00940181">
        <w:rPr>
          <w:sz w:val="28"/>
          <w:szCs w:val="24"/>
        </w:rPr>
        <w:t xml:space="preserve">      7. Опубликовать настоящее распоряжение на официальном сайте администрации.</w:t>
      </w:r>
    </w:p>
    <w:p w:rsidR="001E0963" w:rsidRPr="00940181" w:rsidRDefault="001E0963" w:rsidP="001E0963">
      <w:pPr>
        <w:pStyle w:val="a4"/>
        <w:rPr>
          <w:sz w:val="28"/>
          <w:szCs w:val="24"/>
        </w:rPr>
      </w:pPr>
      <w:r w:rsidRPr="00940181">
        <w:rPr>
          <w:sz w:val="28"/>
          <w:szCs w:val="24"/>
        </w:rPr>
        <w:t xml:space="preserve">      8. Контроль и организацию выполнения настоящего постановления оставляю за собой.</w:t>
      </w:r>
    </w:p>
    <w:p w:rsidR="001E0963" w:rsidRPr="00940181" w:rsidRDefault="001E0963" w:rsidP="001E0963">
      <w:pPr>
        <w:pStyle w:val="a3"/>
        <w:jc w:val="both"/>
        <w:rPr>
          <w:sz w:val="28"/>
        </w:rPr>
      </w:pPr>
    </w:p>
    <w:p w:rsidR="001E0963" w:rsidRPr="00940181" w:rsidRDefault="001E0963" w:rsidP="001E0963">
      <w:pPr>
        <w:rPr>
          <w:sz w:val="28"/>
        </w:rPr>
      </w:pPr>
    </w:p>
    <w:p w:rsidR="001E0963" w:rsidRPr="00940181" w:rsidRDefault="001E0963" w:rsidP="001E0963">
      <w:pPr>
        <w:rPr>
          <w:sz w:val="28"/>
        </w:rPr>
      </w:pPr>
      <w:r w:rsidRPr="00940181">
        <w:rPr>
          <w:sz w:val="28"/>
        </w:rPr>
        <w:t>Глава Саккуловского</w:t>
      </w:r>
    </w:p>
    <w:p w:rsidR="007E7EB2" w:rsidRPr="00940181" w:rsidRDefault="001E0963">
      <w:pPr>
        <w:rPr>
          <w:sz w:val="28"/>
        </w:rPr>
      </w:pPr>
      <w:r w:rsidRPr="00940181">
        <w:rPr>
          <w:sz w:val="28"/>
        </w:rPr>
        <w:t xml:space="preserve">сельского поселения                                                   </w:t>
      </w:r>
      <w:r w:rsidR="00940181">
        <w:rPr>
          <w:sz w:val="28"/>
        </w:rPr>
        <w:t xml:space="preserve">                       И.П. Пашнин</w:t>
      </w:r>
    </w:p>
    <w:sectPr w:rsidR="007E7EB2" w:rsidRPr="0094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AE" w:rsidRDefault="009D34AE" w:rsidP="001E0963">
      <w:r>
        <w:separator/>
      </w:r>
    </w:p>
  </w:endnote>
  <w:endnote w:type="continuationSeparator" w:id="0">
    <w:p w:rsidR="009D34AE" w:rsidRDefault="009D34AE" w:rsidP="001E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AE" w:rsidRDefault="009D34AE" w:rsidP="001E0963">
      <w:r>
        <w:separator/>
      </w:r>
    </w:p>
  </w:footnote>
  <w:footnote w:type="continuationSeparator" w:id="0">
    <w:p w:rsidR="009D34AE" w:rsidRDefault="009D34AE" w:rsidP="001E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A06"/>
    <w:multiLevelType w:val="hybridMultilevel"/>
    <w:tmpl w:val="E84E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05"/>
    <w:rsid w:val="001E0963"/>
    <w:rsid w:val="007E7EB2"/>
    <w:rsid w:val="00933B42"/>
    <w:rsid w:val="00940181"/>
    <w:rsid w:val="009D34AE"/>
    <w:rsid w:val="00B121E4"/>
    <w:rsid w:val="00E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D75A8-CC5B-4028-8039-58788723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963"/>
    <w:pPr>
      <w:keepNext/>
      <w:widowControl w:val="0"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1E0963"/>
    <w:pPr>
      <w:keepNext/>
      <w:widowControl w:val="0"/>
      <w:autoSpaceDE w:val="0"/>
      <w:autoSpaceDN w:val="0"/>
      <w:adjustRightInd w:val="0"/>
      <w:spacing w:before="1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963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0963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E0963"/>
    <w:pPr>
      <w:ind w:left="720"/>
      <w:contextualSpacing/>
    </w:pPr>
  </w:style>
  <w:style w:type="paragraph" w:styleId="a4">
    <w:name w:val="Body Text"/>
    <w:basedOn w:val="a"/>
    <w:link w:val="a5"/>
    <w:rsid w:val="001E096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E09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E0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0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0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5127-BB5F-40CD-AF68-1A0BFF03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Евдокия</cp:lastModifiedBy>
  <cp:revision>4</cp:revision>
  <dcterms:created xsi:type="dcterms:W3CDTF">2018-05-04T08:33:00Z</dcterms:created>
  <dcterms:modified xsi:type="dcterms:W3CDTF">2018-05-04T09:13:00Z</dcterms:modified>
</cp:coreProperties>
</file>